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3c3c"/>
          <w:sz w:val="28"/>
          <w:szCs w:val="28"/>
          <w:u w:val="none"/>
          <w:shd w:fill="auto" w:val="clear"/>
          <w:vertAlign w:val="baseline"/>
        </w:rPr>
      </w:pPr>
      <w:r w:rsidDel="00000000" w:rsidR="00000000" w:rsidRPr="00000000">
        <w:rPr>
          <w:rFonts w:ascii="Arial" w:cs="Arial" w:eastAsia="Arial" w:hAnsi="Arial"/>
          <w:b w:val="0"/>
          <w:i w:val="0"/>
          <w:smallCaps w:val="0"/>
          <w:strike w:val="0"/>
          <w:color w:val="3c3c3c"/>
          <w:sz w:val="28"/>
          <w:szCs w:val="28"/>
          <w:u w:val="none"/>
          <w:shd w:fill="auto" w:val="clear"/>
          <w:vertAlign w:val="baseline"/>
          <w:rtl w:val="0"/>
        </w:rPr>
        <w:t xml:space="preserve">Rother Valley Swallows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Arial" w:cs="Arial" w:eastAsia="Arial" w:hAnsi="Arial"/>
          <w:b w:val="0"/>
          <w:i w:val="0"/>
          <w:smallCaps w:val="0"/>
          <w:strike w:val="0"/>
          <w:color w:val="4472c4"/>
          <w:sz w:val="88"/>
          <w:szCs w:val="88"/>
          <w:u w:val="none"/>
          <w:shd w:fill="auto" w:val="clear"/>
          <w:vertAlign w:val="baseline"/>
        </w:rPr>
      </w:pPr>
      <w:r w:rsidDel="00000000" w:rsidR="00000000" w:rsidRPr="00000000">
        <w:rPr>
          <w:rFonts w:ascii="Arial" w:cs="Arial" w:eastAsia="Arial" w:hAnsi="Arial"/>
          <w:b w:val="0"/>
          <w:i w:val="0"/>
          <w:smallCaps w:val="0"/>
          <w:strike w:val="0"/>
          <w:color w:val="4472c4"/>
          <w:sz w:val="88"/>
          <w:szCs w:val="88"/>
          <w:u w:val="none"/>
          <w:shd w:fill="auto" w:val="clear"/>
          <w:vertAlign w:val="baseline"/>
          <w:rtl w:val="0"/>
        </w:rPr>
        <w:t xml:space="preserve">Constitution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Title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of the Club shall be Rother Valley Swallows, hereinafter referred to as the Club.</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Objects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objects of the Club shall be: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encourage the practice and development of amateur athletes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coaching for the members and to organise events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encourage the enjoyment of athletics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organise teams to represent the Club in Championships and Leagues, and such competitions as the Management Committee shall decide.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shall cater for:</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 and field athletics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 Running</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Cross Country Running</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 Relay Running</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Fell and Hill Running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Membership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shall be open to persons who are defined by the Amateur Athletic Association. There shall be a minimum entry age of 16 years old.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Management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of the Club shall be vested in a Management Committee which will consist of:</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Chairman, Treasurer, Secretary, Welfare Officer and representatives elected by Club members.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the foregoing shall be elected at the Annual General Meeting and remain in office until the Annual General Meeting of the following year.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shall also have the power to fill vacancies as and when they arise.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shall meet when required to organise matters concerning the running of the Club.</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Annual General Meeting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Annual General Meeting shall be held within two months of the end of the Club’s financial year for the purpose of:</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the Annual report from the Committee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the audited Statement of Accounts and Balance sheet</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Electing the Officers and Committee for the ensuing year</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Considering the amendments to the </w:t>
      </w:r>
      <w:r w:rsidDel="00000000" w:rsidR="00000000" w:rsidRPr="00000000">
        <w:rPr>
          <w:rFonts w:ascii="Arial" w:cs="Arial" w:eastAsia="Arial" w:hAnsi="Arial"/>
          <w:rtl w:val="0"/>
        </w:rPr>
        <w:t xml:space="preserve">Constitution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Rules of which due notice will be given to all members. Any proposed change of the Constitution Rules by a member must be received by the Chairman or Secretary at least 21 days prior to the Annual General Meeting in order that all members shall be given sufficient notice of the proposal.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14 days notice shall be given to members of the date, venue and agenda items for the Annual General Meeting. Each fully paid up member present at the meeting shall have one vote.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Affiliations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Club shall seek to be affiliated to such Amateur Athletic bodies as the Management Committee consider appropriate in order to carry out the objects of the Club.</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Subscriptions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amount of the Annual Subscription shall be determined at each AGM. The yearly subscription must accompany the application for membership and thereafter on 1</w:t>
      </w:r>
      <w:r w:rsidDel="00000000" w:rsidR="00000000" w:rsidRPr="00000000">
        <w:rPr>
          <w:rFonts w:ascii="Arial" w:cs="Arial" w:eastAsia="Arial" w:hAnsi="Arial"/>
          <w:b w:val="0"/>
          <w:i w:val="0"/>
          <w:smallCaps w:val="0"/>
          <w:strike w:val="0"/>
          <w:color w:val="3c3c3c"/>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 January in each year. The Committee reserves the right to pass on to members any fluctuation in training session costs without prior notice.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Non-payment of subscriptions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Club shall have the power to expel any member whose subscription is 6 months in arrears.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Resignations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Any member wishing to resign must do so in writing, addressed to the Chairman or Secretary. The resignation shall be considered by the Committee within one month of receipt and will be held as effective on the date of tendering. Resignations will not be accepted if the member is financially indebted to the Club i.e. has not paid </w:t>
      </w:r>
      <w:r w:rsidDel="00000000" w:rsidR="00000000" w:rsidRPr="00000000">
        <w:rPr>
          <w:rFonts w:ascii="Arial" w:cs="Arial" w:eastAsia="Arial" w:hAnsi="Arial"/>
          <w:color w:val="3c3c3c"/>
          <w:rtl w:val="0"/>
        </w:rPr>
        <w:t xml:space="preserve">their </w:t>
      </w: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subscription for the current year and acceptance will be withheld until the debt has been discharged.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Extraordinary General Meeting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 Extraordinary General Meeting shall be called by the Secretary or Chairman within one month of a receipt of a requisition signed by at least two-thirds of the members, stating the purpose of the meeting. At least 14 days notice shall be given to all fully paid up members, of the date, venue and purpose of an Extraordinary General Meeting. No other business shall be conducted at such a meeting.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Affiliations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Club shall seek to be affiliated to such Amateur Athletic bodies as the Management Committee consider appropriate in order to carry out the objects of the Club.</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Disciplinary code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Management Committee have the right to discipline any member for misconduct, the disciplinary measure may include: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Fine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Suspension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Expulsion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Any member so disciplined will be given written confirmation and also have a right to appeal to the Committee in person.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Constitution amendments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No Constitution Rule may be altered, added or deleted except at an Annual General Meeting or an Extraordinary General Meeting called for that purpose, and then only by a two-thirds majority of those present and voting. The names and addresses of all members are available from the Secretary at any time, to call for a meeting.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t xml:space="preserve">Dissolution of the Club</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The Club may be dissolved by a Resolution of no less than three-quarters of the members of the Committee present and voting at a General meeting.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Fonts w:ascii="Arial" w:cs="Arial" w:eastAsia="Arial" w:hAnsi="Arial"/>
          <w:b w:val="0"/>
          <w:i w:val="0"/>
          <w:smallCaps w:val="0"/>
          <w:strike w:val="0"/>
          <w:color w:val="3c3c3c"/>
          <w:sz w:val="24"/>
          <w:szCs w:val="24"/>
          <w:u w:val="none"/>
          <w:shd w:fill="auto" w:val="clear"/>
          <w:vertAlign w:val="baseline"/>
          <w:rtl w:val="0"/>
        </w:rPr>
        <w:t xml:space="preserve">Any assets remaining after the satisfaction of any proper debts and liabilities shall be given or transferred to such other charitable institution or organisation with Objects similar to the Objects of the Club. A copy of Accounts for the final period of the Club must be audited by an Independent Accountant.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3c3c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74" w:top="2438" w:left="907"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-101599</wp:posOffset>
              </wp:positionV>
              <wp:extent cx="4807585" cy="238125"/>
              <wp:effectExtent b="0" l="0" r="0" t="0"/>
              <wp:wrapNone/>
              <wp:docPr id="1026" name=""/>
              <a:graphic>
                <a:graphicData uri="http://schemas.microsoft.com/office/word/2010/wordprocessingShape">
                  <wps:wsp>
                    <wps:cNvSpPr/>
                    <wps:cNvPr id="2" name="Shape 2"/>
                    <wps:spPr>
                      <a:xfrm>
                        <a:off x="2946970" y="3665700"/>
                        <a:ext cx="479806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c3c3c"/>
                              <w:sz w:val="24"/>
                              <w:vertAlign w:val="baseline"/>
                            </w:rPr>
                            <w:t xml:space="preserve">RVS</w:t>
                          </w:r>
                          <w:r w:rsidDel="00000000" w:rsidR="00000000" w:rsidRPr="00000000">
                            <w:rPr>
                              <w:rFonts w:ascii="Arial" w:cs="Arial" w:eastAsia="Arial" w:hAnsi="Arial"/>
                              <w:b w:val="0"/>
                              <w:i w:val="0"/>
                              <w:smallCaps w:val="0"/>
                              <w:strike w:val="0"/>
                              <w:color w:val="3c3c3c"/>
                              <w:sz w:val="24"/>
                              <w:vertAlign w:val="baseline"/>
                            </w:rPr>
                            <w:t xml:space="preserve"> | Constitution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-101599</wp:posOffset>
              </wp:positionV>
              <wp:extent cx="4807585" cy="238125"/>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07585" cy="238125"/>
                      </a:xfrm>
                      <a:prstGeom prst="rect"/>
                      <a:ln/>
                    </pic:spPr>
                  </pic:pic>
                </a:graphicData>
              </a:graphic>
            </wp:anchor>
          </w:drawing>
        </mc:Fallback>
      </mc:AlternateConten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25401</wp:posOffset>
              </wp:positionH>
              <wp:positionV relativeFrom="paragraph">
                <wp:posOffset>-261605</wp:posOffset>
              </wp:positionV>
              <wp:extent cx="0" cy="12700"/>
              <wp:effectExtent b="0" l="0" r="0" t="0"/>
              <wp:wrapNone/>
              <wp:docPr id="1029" name=""/>
              <a:graphic>
                <a:graphicData uri="http://schemas.microsoft.com/office/word/2010/wordprocessingShape">
                  <wps:wsp>
                    <wps:cNvCnPr/>
                    <wps:spPr>
                      <a:xfrm>
                        <a:off x="2281808" y="3780000"/>
                        <a:ext cx="6128385" cy="0"/>
                      </a:xfrm>
                      <a:prstGeom prst="straightConnector1">
                        <a:avLst/>
                      </a:prstGeom>
                      <a:noFill/>
                      <a:ln cap="flat" cmpd="sng" w="9525">
                        <a:solidFill>
                          <a:srgbClr val="3C3C3C"/>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25401</wp:posOffset>
              </wp:positionH>
              <wp:positionV relativeFrom="paragraph">
                <wp:posOffset>-261605</wp:posOffset>
              </wp:positionV>
              <wp:extent cx="0" cy="12700"/>
              <wp:effectExtent b="0" l="0" r="0" t="0"/>
              <wp:wrapNone/>
              <wp:docPr id="10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-342899</wp:posOffset>
              </wp:positionV>
              <wp:extent cx="425450" cy="256540"/>
              <wp:effectExtent b="0" l="0" r="0" t="0"/>
              <wp:wrapNone/>
              <wp:docPr id="1028" name=""/>
              <a:graphic>
                <a:graphicData uri="http://schemas.microsoft.com/office/word/2010/wordprocessingShape">
                  <wps:wsp>
                    <wps:cNvSpPr/>
                    <wps:cNvPr id="4" name="Shape 4"/>
                    <wps:spPr>
                      <a:xfrm>
                        <a:off x="5138038" y="3656493"/>
                        <a:ext cx="415925" cy="24701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3c3c3c"/>
                              <w:sz w:val="24"/>
                              <w:vertAlign w:val="baseline"/>
                            </w:rPr>
                            <w:t xml:space="preserve">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-342899</wp:posOffset>
              </wp:positionV>
              <wp:extent cx="425450" cy="256540"/>
              <wp:effectExtent b="0" l="0" r="0" t="0"/>
              <wp:wrapNone/>
              <wp:docPr id="102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25450" cy="2565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08635" cy="52070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8635" cy="520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114300</wp:posOffset>
              </wp:positionV>
              <wp:extent cx="2409825" cy="407963"/>
              <wp:effectExtent b="0" l="0" r="0" t="0"/>
              <wp:wrapNone/>
              <wp:docPr id="1027" name=""/>
              <a:graphic>
                <a:graphicData uri="http://schemas.microsoft.com/office/word/2010/wordprocessingShape">
                  <wps:wsp>
                    <wps:cNvSpPr/>
                    <wps:cNvPr id="3" name="Shape 3"/>
                    <wps:spPr>
                      <a:xfrm>
                        <a:off x="4145850" y="3665700"/>
                        <a:ext cx="24003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8"/>
                              <w:vertAlign w:val="baseline"/>
                            </w:rPr>
                            <w:t xml:space="preserve">Revised </w:t>
                          </w:r>
                          <w:r w:rsidDel="00000000" w:rsidR="00000000" w:rsidRPr="00000000">
                            <w:rPr>
                              <w:rFonts w:ascii="Arial" w:cs="Arial" w:eastAsia="Arial" w:hAnsi="Arial"/>
                              <w:b w:val="0"/>
                              <w:i w:val="0"/>
                              <w:smallCaps w:val="0"/>
                              <w:strike w:val="0"/>
                              <w:color w:val="3c3c3c"/>
                              <w:sz w:val="28"/>
                              <w:vertAlign w:val="baseline"/>
                            </w:rPr>
                            <w:t xml:space="preserve">March</w:t>
                          </w:r>
                          <w:r w:rsidDel="00000000" w:rsidR="00000000" w:rsidRPr="00000000">
                            <w:rPr>
                              <w:rFonts w:ascii="Arial" w:cs="Arial" w:eastAsia="Arial" w:hAnsi="Arial"/>
                              <w:b w:val="0"/>
                              <w:i w:val="0"/>
                              <w:smallCaps w:val="0"/>
                              <w:strike w:val="0"/>
                              <w:color w:val="3c3c3c"/>
                              <w:sz w:val="28"/>
                              <w:vertAlign w:val="baseline"/>
                            </w:rPr>
                            <w:t xml:space="preserve"> 202</w:t>
                          </w:r>
                          <w:r w:rsidDel="00000000" w:rsidR="00000000" w:rsidRPr="00000000">
                            <w:rPr>
                              <w:rFonts w:ascii="Arial" w:cs="Arial" w:eastAsia="Arial" w:hAnsi="Arial"/>
                              <w:b w:val="0"/>
                              <w:i w:val="0"/>
                              <w:smallCaps w:val="0"/>
                              <w:strike w:val="0"/>
                              <w:color w:val="3c3c3c"/>
                              <w:sz w:val="28"/>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c3c3c"/>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114300</wp:posOffset>
              </wp:positionV>
              <wp:extent cx="2409825" cy="407963"/>
              <wp:effectExtent b="0" l="0" r="0" t="0"/>
              <wp:wrapNone/>
              <wp:docPr id="10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409825" cy="40796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EA-eyebrow-header">
    <w:name w:val="EA-eyebrow-header"/>
    <w:basedOn w:val="Normal"/>
    <w:next w:val="EA-eyebrow-header"/>
    <w:autoRedefine w:val="0"/>
    <w:hidden w:val="0"/>
    <w:qFormat w:val="0"/>
    <w:pPr>
      <w:suppressAutoHyphens w:val="1"/>
      <w:spacing w:line="280" w:lineRule="atLeast"/>
      <w:ind w:leftChars="-1" w:rightChars="0" w:firstLineChars="-1"/>
      <w:textDirection w:val="btLr"/>
      <w:textAlignment w:val="top"/>
      <w:outlineLvl w:val="0"/>
    </w:pPr>
    <w:rPr>
      <w:rFonts w:ascii="Lato" w:hAnsi="Lato"/>
      <w:color w:val="3c3c3c"/>
      <w:spacing w:val="10"/>
      <w:w w:val="100"/>
      <w:position w:val="-1"/>
      <w:sz w:val="28"/>
      <w:szCs w:val="28"/>
      <w:effect w:val="none"/>
      <w:vertAlign w:val="baseline"/>
      <w:cs w:val="0"/>
      <w:em w:val="none"/>
      <w:lang w:bidi="ar-SA" w:eastAsia="en-US" w:val="en-GB"/>
    </w:rPr>
  </w:style>
  <w:style w:type="paragraph" w:styleId="EAmainheader">
    <w:name w:val="EA main header"/>
    <w:basedOn w:val="Normal"/>
    <w:next w:val="EAmainheader"/>
    <w:autoRedefine w:val="0"/>
    <w:hidden w:val="0"/>
    <w:qFormat w:val="0"/>
    <w:pPr>
      <w:suppressAutoHyphens w:val="1"/>
      <w:spacing w:before="180" w:line="800" w:lineRule="atLeast"/>
      <w:ind w:leftChars="-1" w:rightChars="0" w:firstLineChars="-1"/>
      <w:textDirection w:val="btLr"/>
      <w:textAlignment w:val="top"/>
      <w:outlineLvl w:val="0"/>
    </w:pPr>
    <w:rPr>
      <w:rFonts w:ascii="Lato" w:hAnsi="Lato"/>
      <w:color w:val="dd052b"/>
      <w:spacing w:val="10"/>
      <w:w w:val="100"/>
      <w:position w:val="-1"/>
      <w:sz w:val="88"/>
      <w:szCs w:val="88"/>
      <w:effect w:val="none"/>
      <w:vertAlign w:val="baseline"/>
      <w:cs w:val="0"/>
      <w:em w:val="none"/>
      <w:lang w:bidi="ar-SA" w:eastAsia="en-US" w:val="en-GB"/>
    </w:rPr>
  </w:style>
  <w:style w:type="paragraph" w:styleId="EA-intro-paragraph">
    <w:name w:val="EA-intro-paragraph"/>
    <w:basedOn w:val="Normal"/>
    <w:next w:val="EA-intro-paragraph"/>
    <w:autoRedefine w:val="0"/>
    <w:hidden w:val="0"/>
    <w:qFormat w:val="0"/>
    <w:pPr>
      <w:suppressAutoHyphens w:val="1"/>
      <w:spacing w:before="440" w:line="360" w:lineRule="atLeast"/>
      <w:ind w:leftChars="-1" w:rightChars="0" w:firstLineChars="-1"/>
      <w:textDirection w:val="btLr"/>
      <w:textAlignment w:val="top"/>
      <w:outlineLvl w:val="0"/>
    </w:pPr>
    <w:rPr>
      <w:rFonts w:ascii="Lato" w:hAnsi="Lato"/>
      <w:b w:val="1"/>
      <w:bCs w:val="1"/>
      <w:color w:val="3c3c3c"/>
      <w:spacing w:val="2"/>
      <w:w w:val="100"/>
      <w:position w:val="-1"/>
      <w:sz w:val="24"/>
      <w:szCs w:val="24"/>
      <w:effect w:val="none"/>
      <w:vertAlign w:val="baseline"/>
      <w:cs w:val="0"/>
      <w:em w:val="none"/>
      <w:lang w:bidi="ar-SA" w:eastAsia="en-US" w:val="en-GB"/>
    </w:rPr>
  </w:style>
  <w:style w:type="paragraph" w:styleId="EA-red-subhead">
    <w:name w:val="EA-red-subhead"/>
    <w:basedOn w:val="Normal"/>
    <w:next w:val="EA-red-subhead"/>
    <w:autoRedefine w:val="0"/>
    <w:hidden w:val="0"/>
    <w:qFormat w:val="0"/>
    <w:pPr>
      <w:suppressAutoHyphens w:val="1"/>
      <w:spacing w:after="180" w:line="260" w:lineRule="atLeast"/>
      <w:ind w:leftChars="-1" w:rightChars="0" w:firstLineChars="-1"/>
      <w:textDirection w:val="btLr"/>
      <w:textAlignment w:val="top"/>
      <w:outlineLvl w:val="0"/>
    </w:pPr>
    <w:rPr>
      <w:rFonts w:ascii="Lato" w:hAnsi="Lato"/>
      <w:b w:val="1"/>
      <w:bCs w:val="1"/>
      <w:noProof w:val="1"/>
      <w:color w:val="dd052b"/>
      <w:spacing w:val="2"/>
      <w:w w:val="100"/>
      <w:position w:val="-1"/>
      <w:sz w:val="24"/>
      <w:szCs w:val="24"/>
      <w:effect w:val="none"/>
      <w:vertAlign w:val="baseline"/>
      <w:cs w:val="0"/>
      <w:em w:val="none"/>
      <w:lang w:bidi="ar-SA" w:eastAsia="und" w:val="und"/>
    </w:rPr>
  </w:style>
  <w:style w:type="paragraph" w:styleId="EA-body-text">
    <w:name w:val="EA-body-text"/>
    <w:basedOn w:val="Normal"/>
    <w:next w:val="EA-body-text"/>
    <w:autoRedefine w:val="0"/>
    <w:hidden w:val="0"/>
    <w:qFormat w:val="0"/>
    <w:pPr>
      <w:suppressAutoHyphens w:val="1"/>
      <w:spacing w:after="180" w:line="260" w:lineRule="atLeast"/>
      <w:ind w:leftChars="-1" w:rightChars="0"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EA-bullet-list">
    <w:name w:val="EA-bullet-list"/>
    <w:basedOn w:val="ListParagraph"/>
    <w:next w:val="EA-bullet-list"/>
    <w:autoRedefine w:val="0"/>
    <w:hidden w:val="0"/>
    <w:qFormat w:val="0"/>
    <w:pPr>
      <w:numPr>
        <w:ilvl w:val="0"/>
        <w:numId w:val="10"/>
      </w:numPr>
      <w:suppressAutoHyphens w:val="1"/>
      <w:spacing w:after="180" w:line="260" w:lineRule="atLeast"/>
      <w:ind w:left="720" w:leftChars="-1" w:rightChars="0"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EA-numbered-list">
    <w:name w:val="EA-numbered-list"/>
    <w:basedOn w:val="ListParagraph"/>
    <w:next w:val="EA-numbered-list"/>
    <w:autoRedefine w:val="0"/>
    <w:hidden w:val="0"/>
    <w:qFormat w:val="0"/>
    <w:pPr>
      <w:numPr>
        <w:ilvl w:val="0"/>
        <w:numId w:val="2"/>
      </w:numPr>
      <w:suppressAutoHyphens w:val="1"/>
      <w:spacing w:after="180" w:line="260" w:lineRule="atLeast"/>
      <w:ind w:left="227" w:leftChars="-1" w:rightChars="0" w:hanging="227" w:firstLineChars="-1"/>
      <w:textDirection w:val="btLr"/>
      <w:textAlignment w:val="top"/>
      <w:outlineLvl w:val="0"/>
    </w:pPr>
    <w:rPr>
      <w:rFonts w:ascii="Lato" w:hAnsi="Lato"/>
      <w:color w:val="3c3c3c"/>
      <w:w w:val="100"/>
      <w:position w:val="-1"/>
      <w:sz w:val="20"/>
      <w:szCs w:val="18"/>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Lato" w:cs="Lato" w:hAnsi="Lato"/>
      <w:color w:val="000000"/>
      <w:w w:val="100"/>
      <w:position w:val="-1"/>
      <w:sz w:val="24"/>
      <w:szCs w:val="24"/>
      <w:effect w:val="none"/>
      <w:vertAlign w:val="baseline"/>
      <w:cs w:val="0"/>
      <w:em w:val="none"/>
      <w:lang w:bidi="ar-SA" w:eastAsia="en-US" w:val="en-GB"/>
    </w:rPr>
  </w:style>
  <w:style w:type="paragraph" w:styleId="NormalSpaced">
    <w:name w:val="NormalSpaced"/>
    <w:basedOn w:val="Normal"/>
    <w:next w:val="NormalSpaced"/>
    <w:autoRedefine w:val="0"/>
    <w:hidden w:val="0"/>
    <w:qFormat w:val="0"/>
    <w:pPr>
      <w:suppressAutoHyphens w:val="1"/>
      <w:spacing w:after="240" w:line="300" w:lineRule="atLeast"/>
      <w:ind w:leftChars="-1" w:rightChars="0" w:firstLineChars="-1"/>
      <w:jc w:val="both"/>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rFonts w:ascii="Arial" w:cs="Arial" w:hAnsi="Arial" w:hint="default"/>
      <w:color w:val="0000ff"/>
      <w:w w:val="100"/>
      <w:position w:val="-1"/>
      <w:u w:val="single"/>
      <w:effect w:val="none"/>
      <w:vertAlign w:val="baseline"/>
      <w:cs w:val="0"/>
      <w:em w:val="none"/>
      <w:lang/>
    </w:rPr>
  </w:style>
  <w:style w:type="paragraph" w:styleId="Style1">
    <w:name w:val="Style1"/>
    <w:basedOn w:val="EA-body-text"/>
    <w:next w:val="Style1"/>
    <w:autoRedefine w:val="0"/>
    <w:hidden w:val="0"/>
    <w:qFormat w:val="0"/>
    <w:pPr>
      <w:suppressAutoHyphens w:val="1"/>
      <w:spacing w:after="180" w:line="260" w:lineRule="atLeast"/>
      <w:ind w:leftChars="-1" w:rightChars="0" w:firstLineChars="-1"/>
      <w:textDirection w:val="btLr"/>
      <w:textAlignment w:val="top"/>
      <w:outlineLvl w:val="0"/>
    </w:pPr>
    <w:rPr>
      <w:rFonts w:ascii="Lato" w:hAnsi="Lato"/>
      <w:color w:val="3c3c3c"/>
      <w:w w:val="100"/>
      <w:position w:val="-1"/>
      <w:sz w:val="24"/>
      <w:szCs w:val="18"/>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NLOyoKROKjVk9iN24HA4Iqd1HQ==">AMUW2mV+ZT9RzDegjoB/y8pt7ahUDiE790ZjW5wd/dq6cMWhpeQv8y7ioyBt9BklkHu+Et05YFzm5InGe3QWSIDUw3l1NiyWaOXwLyVlAPo3GhgKu9pNQ5I=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2022-04-03T15:24:00Z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0x010100A53B89B595BD8F408EF4D82AAE06FD1F</vt:lpstr>
  </property>
  <property fmtid="{D5CDD505-2E9C-101B-9397-08002B2CF9AE}" pid="3" name="Produced by">
    <vt:lpstr/>
  </property>
  <property fmtid="{D5CDD505-2E9C-101B-9397-08002B2CF9AE}" pid="4" name="Excerpt">
    <vt:lpstr/>
  </property>
</Properties>
</file>